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关于组团参加两业联动发展年会的通知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各会员单位、有关制造和物流企业：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中国交通运输协会在湖南省衡阳市主办“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第十一届制造业与物流业联动发展年</w:t>
      </w:r>
      <w:r>
        <w:rPr>
          <w:rFonts w:hint="eastAsia" w:ascii="仿宋" w:hAnsi="仿宋" w:eastAsia="仿宋" w:cs="仿宋"/>
          <w:b w:val="0"/>
          <w:bCs w:val="0"/>
          <w:kern w:val="36"/>
          <w:sz w:val="30"/>
          <w:szCs w:val="30"/>
        </w:rPr>
        <w:t>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”，为扩大相关交流、学习先进经验，经与中交协商定，我会单独组织湖南参会代表团，并特别给予我团代表优惠，每人会务费在原定标准基础上减半收取。会议报到时间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5月18日，会议地点是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</w:rPr>
        <w:t>衡阳市林隐假日大酒店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  <w:t>。详情见中交协会议通知。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  <w:lang w:eastAsia="zh-CN"/>
        </w:rPr>
        <w:t>请尚未报名的单位抓紧向我会报名。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>湖南省物流与采购联合会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</w:pPr>
    </w:p>
    <w:p>
      <w:pPr>
        <w:spacing w:line="440" w:lineRule="exact"/>
        <w:jc w:val="center"/>
        <w:rPr>
          <w:rFonts w:hint="eastAsia" w:ascii="仿宋" w:hAnsi="仿宋" w:eastAsia="仿宋" w:cs="仿宋"/>
          <w:b/>
          <w:bCs/>
          <w:kern w:val="3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36"/>
          <w:sz w:val="32"/>
          <w:szCs w:val="32"/>
        </w:rPr>
        <w:br w:type="page"/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36"/>
          <w:sz w:val="32"/>
          <w:szCs w:val="32"/>
        </w:rPr>
        <w:t>第十一届制造业与物流业联动发展年会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组团参会报名表</w:t>
      </w:r>
    </w:p>
    <w:tbl>
      <w:tblPr>
        <w:tblStyle w:val="5"/>
        <w:tblpPr w:leftFromText="180" w:rightFromText="180" w:vertAnchor="text" w:horzAnchor="margin" w:tblpXSpec="center" w:tblpY="45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425"/>
        <w:gridCol w:w="533"/>
        <w:gridCol w:w="1090"/>
        <w:gridCol w:w="1958"/>
        <w:gridCol w:w="98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话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务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真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ind w:firstLine="210" w:firstLine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参会人姓名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ind w:firstLine="315" w:firstLineChars="15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务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移动电话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办公电话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beforeLines="20"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9468" w:type="dxa"/>
            <w:gridSpan w:val="7"/>
            <w:tcBorders>
              <w:top w:val="single" w:color="auto" w:sz="4" w:space="0"/>
              <w:bottom w:val="single" w:color="auto" w:sz="4" w:space="0"/>
            </w:tcBorders>
            <w:shd w:val="clear" w:color="auto" w:fill="E0E0E0"/>
          </w:tcPr>
          <w:p>
            <w:pPr>
              <w:spacing w:line="240" w:lineRule="atLeast"/>
              <w:ind w:firstLine="2471" w:firstLineChars="1172"/>
              <w:rPr>
                <w:rFonts w:ascii="仿宋" w:hAnsi="仿宋" w:eastAsia="仿宋" w:cs="Times New Roman"/>
                <w:b/>
                <w:bCs/>
                <w:spacing w:val="2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酒店住宿需求（组委会统一预订，费用代表自理）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4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60" w:lineRule="atLeast"/>
              <w:ind w:firstLine="840" w:firstLineChars="4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□标间</w:t>
            </w:r>
            <w:r>
              <w:rPr>
                <w:rFonts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间</w:t>
            </w:r>
            <w:r>
              <w:rPr>
                <w:rFonts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460元（含双早餐）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□单间：</w:t>
            </w:r>
            <w:r>
              <w:rPr>
                <w:rFonts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/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460元（含单早餐）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</w:t>
            </w:r>
          </w:p>
          <w:p>
            <w:pPr>
              <w:snapToGrid w:val="0"/>
              <w:spacing w:line="60" w:lineRule="atLeast"/>
              <w:ind w:firstLine="2100" w:firstLineChars="100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入住日期：</w:t>
            </w: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日，共计</w:t>
            </w:r>
            <w:r>
              <w:rPr>
                <w:rFonts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天。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  <w:t>联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  <w:t>人：郭怀志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eastAsia="zh-CN"/>
        </w:rPr>
        <w:t>联系电话：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>15386408185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>邮    箱：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instrText xml:space="preserve"> HYPERLINK "mailto:280419043@QQ.com" </w:instrTex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fldChar w:fldCharType="separate"/>
      </w:r>
      <w:r>
        <w:rPr>
          <w:rStyle w:val="4"/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t>280419043@QQ.com</w:t>
      </w: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古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卡通繁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570D8"/>
    <w:rsid w:val="20530314"/>
    <w:rsid w:val="30A570D8"/>
    <w:rsid w:val="680E4EFD"/>
    <w:rsid w:val="75CE1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6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2017-05-05T08:10:00Z</dcterms:created>
  <dc:creator>Administrator</dc:creator>
  <cp:lastModifiedBy>Administrator</cp:lastModifiedBy>
  <dcterms:modified xsi:type="dcterms:W3CDTF">2017-05-05T08:34:39Z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